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8A" w:rsidRPr="0015677A" w:rsidRDefault="00815C8A" w:rsidP="00815C8A">
      <w:p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Spoštovani.</w:t>
      </w:r>
    </w:p>
    <w:p w:rsidR="00815C8A" w:rsidRPr="0015677A" w:rsidRDefault="00815C8A" w:rsidP="00815C8A">
      <w:pPr>
        <w:pBdr>
          <w:top w:val="nil"/>
          <w:left w:val="nil"/>
          <w:bottom w:val="nil"/>
          <w:right w:val="nil"/>
          <w:between w:val="nil"/>
        </w:pBdr>
        <w:spacing w:line="259" w:lineRule="auto"/>
        <w:jc w:val="both"/>
        <w:rPr>
          <w:rFonts w:ascii="Arial" w:eastAsia="Arial" w:hAnsi="Arial" w:cs="Arial"/>
          <w:color w:val="000000"/>
        </w:rPr>
      </w:pPr>
    </w:p>
    <w:p w:rsidR="00815C8A" w:rsidRPr="003978E6" w:rsidRDefault="00815C8A" w:rsidP="00815C8A">
      <w:pPr>
        <w:pBdr>
          <w:top w:val="nil"/>
          <w:left w:val="nil"/>
          <w:bottom w:val="nil"/>
          <w:right w:val="nil"/>
          <w:between w:val="nil"/>
        </w:pBdr>
        <w:spacing w:line="259" w:lineRule="auto"/>
        <w:jc w:val="center"/>
        <w:rPr>
          <w:rFonts w:ascii="Arial" w:eastAsia="Arial" w:hAnsi="Arial" w:cs="Arial"/>
        </w:rPr>
      </w:pPr>
      <w:r w:rsidRPr="003978E6">
        <w:rPr>
          <w:rFonts w:ascii="Arial" w:eastAsia="Arial" w:hAnsi="Arial" w:cs="Arial"/>
        </w:rPr>
        <w:t>»Rastoča knjiga« je več </w:t>
      </w:r>
      <w:r w:rsidRPr="003978E6">
        <w:rPr>
          <w:rFonts w:ascii="Arial" w:eastAsia="Arial" w:hAnsi="Arial" w:cs="Arial"/>
          <w:i/>
        </w:rPr>
        <w:t>kot</w:t>
      </w:r>
      <w:r w:rsidRPr="003978E6">
        <w:rPr>
          <w:rFonts w:ascii="Arial" w:eastAsia="Arial" w:hAnsi="Arial" w:cs="Arial"/>
        </w:rPr>
        <w:t> knjiga.</w:t>
      </w:r>
      <w:r w:rsidRPr="003978E6">
        <w:rPr>
          <w:rFonts w:ascii="Arial" w:eastAsia="Arial" w:hAnsi="Arial" w:cs="Arial"/>
        </w:rPr>
        <w:br/>
        <w:t>Je skrinja narodne zaveze.</w:t>
      </w:r>
      <w:r w:rsidRPr="003978E6">
        <w:rPr>
          <w:rFonts w:ascii="Arial" w:eastAsia="Arial" w:hAnsi="Arial" w:cs="Arial"/>
        </w:rPr>
        <w:br/>
        <w:t>Je duh, ki se nad časom dviga.</w:t>
      </w:r>
      <w:r w:rsidRPr="003978E6">
        <w:rPr>
          <w:rFonts w:ascii="Arial" w:eastAsia="Arial" w:hAnsi="Arial" w:cs="Arial"/>
        </w:rPr>
        <w:br/>
        <w:t>Je zvezda stalnica, ljubezen.«</w:t>
      </w:r>
    </w:p>
    <w:p w:rsidR="00815C8A" w:rsidRDefault="00815C8A" w:rsidP="00815C8A">
      <w:pPr>
        <w:pBdr>
          <w:top w:val="nil"/>
          <w:left w:val="nil"/>
          <w:bottom w:val="nil"/>
          <w:right w:val="nil"/>
          <w:between w:val="nil"/>
        </w:pBdr>
        <w:spacing w:line="259"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Tako nas je v pesmi »Rastoča knjiga« nagovoril Tone Pavček. </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V izjemno čast mi je, da lahko danes spregovorim ob tem slavnostnem dogodku. </w:t>
      </w:r>
    </w:p>
    <w:p w:rsidR="00815C8A" w:rsidRPr="009A15EA" w:rsidRDefault="00815C8A" w:rsidP="00815C8A">
      <w:pPr>
        <w:spacing w:line="240" w:lineRule="auto"/>
        <w:jc w:val="both"/>
        <w:rPr>
          <w:rFonts w:ascii="Arial" w:eastAsia="Arial" w:hAnsi="Arial" w:cs="Arial"/>
          <w:color w:val="000000"/>
        </w:rPr>
      </w:pPr>
    </w:p>
    <w:p w:rsidR="00815C8A" w:rsidRPr="009A15E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»Rastoča knjiga« je spomenik knjigi, vrednotam, odličnosti, rasti, razvoju, lepšemu jutri... </w:t>
      </w:r>
    </w:p>
    <w:p w:rsidR="00815C8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Zakaj je pomembna in dragocena? Ker je eno samo spodbujanje k dobremu, boljšemu, najboljšemu. Pri tem na svojstven način častimo knjigo kot simbol znanja in univerzalnega razvoja.  </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Projekt oziroma sedaj že gibanje, ki združuje in povezuje in je nad vsako politiko, se je začel na prehodu v novo tisočletje – leta 2001, kot projekt Slovenije – posebnost slovenskega prostora. Iskrena zahvala, pohvala in poklon njegovim  ustanoviteljem: dr. Janezu Gabrijelčiču, pesniku Tonetu Pavčku, akademiku in pisatelju Borisu Pahorju, vsem velikim umom s to  izjemno idejo, ki se širi počasi, a vztrajno. Kot je s tem v zvezi</w:t>
      </w:r>
      <w:r>
        <w:rPr>
          <w:rFonts w:ascii="Arial" w:eastAsia="Arial" w:hAnsi="Arial" w:cs="Arial"/>
          <w:color w:val="000000"/>
        </w:rPr>
        <w:t xml:space="preserve"> zapisal dr. Janez Gabrijelčič: »</w:t>
      </w:r>
      <w:r w:rsidRPr="009A15EA">
        <w:rPr>
          <w:rFonts w:ascii="Arial" w:eastAsia="Arial" w:hAnsi="Arial" w:cs="Arial"/>
          <w:color w:val="000000"/>
        </w:rPr>
        <w:t xml:space="preserve">Nekateri večji in bogatejši narodi so vstop v 3. tisočletje zaznamovali z izgradnjo velikih objektov, ki razkazujejo fizično moč, razkošje denarja in poveličevanje </w:t>
      </w:r>
      <w:proofErr w:type="spellStart"/>
      <w:r w:rsidRPr="009A15EA">
        <w:rPr>
          <w:rFonts w:ascii="Arial" w:eastAsia="Arial" w:hAnsi="Arial" w:cs="Arial"/>
          <w:color w:val="000000"/>
        </w:rPr>
        <w:t>količinskosti</w:t>
      </w:r>
      <w:proofErr w:type="spellEnd"/>
      <w:r w:rsidRPr="009A15EA">
        <w:rPr>
          <w:rFonts w:ascii="Arial" w:eastAsia="Arial" w:hAnsi="Arial" w:cs="Arial"/>
          <w:color w:val="000000"/>
        </w:rPr>
        <w:t xml:space="preserve">. Pri nas pa smo se odločili, da bomo naredili spomenik knjigi in to posebni knjigi.« </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Cilj tega v današnjem času še kako potrebnega gibanja je z inovativnimi posegi promovirati Slovenijo kot moderno državo, ki želi tvorno delovati doma in po svetu pri ustvarjanju  miroljubnega sobivanja. To je </w:t>
      </w:r>
      <w:proofErr w:type="spellStart"/>
      <w:r w:rsidRPr="009A15EA">
        <w:rPr>
          <w:rFonts w:ascii="Arial" w:eastAsia="Arial" w:hAnsi="Arial" w:cs="Arial"/>
          <w:color w:val="000000"/>
        </w:rPr>
        <w:t>nenazadnje</w:t>
      </w:r>
      <w:proofErr w:type="spellEnd"/>
      <w:r w:rsidRPr="009A15EA">
        <w:rPr>
          <w:rFonts w:ascii="Arial" w:eastAsia="Arial" w:hAnsi="Arial" w:cs="Arial"/>
          <w:color w:val="000000"/>
        </w:rPr>
        <w:t xml:space="preserve"> naše poslanstvo tudi ob izvolitvi za nestalno članico Varnostnega sveta ZN.</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Ideja biti človek in rasti v odličnosti, ni usmerjena samo v preteklost ali sedanjost, ampak tudi ali pa predvsem v prihodnost. Želim nam, da rastemo in se razvijamo kot posamezniki in kot narod. Pri tem vidim in živim svojo vlogo tudi sama kot oseba in kot predsednica Republike Slovenije, vsak dan znova, z veseljem in ponosom, za ljudi.  </w:t>
      </w:r>
    </w:p>
    <w:p w:rsidR="00815C8A" w:rsidRPr="009A15E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                                         </w:t>
      </w: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Naš sloviti akademik in pisatelj iz Trsta, Boris Pahor, je za »Rastočo knjigo« zapisal: »Edino ljubezen bo rešila človeštvo.« Tako lahko na simboličen način dojemamo posebno »Rastočo knjigo«, ki nenehno poudarja in sporoča, da smo in hočemo biti narod znanja, kulture, znanosti in odličnosti – narod rasti in napredka, tudi in še zlasti v skrbi za sočloveka. Tako kot ljubezen, tudi knjiga in kultura lahko igrata pomembno vlogo pri ustvarjanju boljšega sveta. Knjige nam omogočajo vpogled v različne perspektive, spodbujajo empatijo, razumevanje in strpnost. Kultura nas bogati, širi naša obzorja in nas povezuje z drugimi ljudmi in njihovimi izkušnjami. Znanje, znanost in odličnost pa nas usmerjajo k stalnemu </w:t>
      </w:r>
      <w:r w:rsidRPr="009A15EA">
        <w:rPr>
          <w:rFonts w:ascii="Arial" w:eastAsia="Arial" w:hAnsi="Arial" w:cs="Arial"/>
          <w:color w:val="000000"/>
        </w:rPr>
        <w:lastRenderedPageBreak/>
        <w:t xml:space="preserve">razvoju, inovacijam in napredku. Tako se zavedamo, da naša rast in razvoj nista omejena le na nas same, ampak imata pozitiven vpliv na svet, ki ga puščamo zanamcem. </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Pomembno je poudariti zanimivost, da je kip »Deklice z Rastočo knjigo« prvi kip na svetu, ki dejansko raste. Podobno rastejo tudi ostali kipi, oziroma obeležja Rastoče knjige po Sloveniji. Letos bo deklica zrastla za 2 c</w:t>
      </w:r>
      <w:r>
        <w:rPr>
          <w:rFonts w:ascii="Arial" w:eastAsia="Arial" w:hAnsi="Arial" w:cs="Arial"/>
          <w:color w:val="000000"/>
        </w:rPr>
        <w:t>m z mislijo g. Toneta Peršaka: »</w:t>
      </w:r>
      <w:r w:rsidRPr="009A15EA">
        <w:rPr>
          <w:rFonts w:ascii="Arial" w:eastAsia="Arial" w:hAnsi="Arial" w:cs="Arial"/>
          <w:color w:val="000000"/>
        </w:rPr>
        <w:t>Z jezikom in knjigo smo. Brez jezika in knjige si sam</w:t>
      </w:r>
      <w:r>
        <w:rPr>
          <w:rFonts w:ascii="Arial" w:eastAsia="Arial" w:hAnsi="Arial" w:cs="Arial"/>
          <w:color w:val="000000"/>
        </w:rPr>
        <w:t>.«</w:t>
      </w:r>
    </w:p>
    <w:p w:rsidR="00815C8A" w:rsidRPr="009A15E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 </w:t>
      </w: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Jezik in knjiga sta prav gotovo temeljna podpora naši identiteti in razvoju. Knjiga skozi našo zgodovino daje nepogrešljiv temelj državotvornosti slovenskega naroda. Branje je temeljno za učenje, izobraževanje, pridobivanje znanja, razmišljanje ter osebno in strokovno rast. Ker kdor bere knjige, živi tisoč življenj. Knjiga je ključna za napredek posameznika in družbe kot celote.</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Ob tem poudarjam tudi pomembnost skrbi za materni jezik, kar tvori identiteto naroda. V maternem jeziku spregovorimo svojo prvo besedo, v njem sanjamo, razmišljamo in kamor koli že gremo, ga nosimo s seboj. »Najgloblje seže misel, napisana v jeziku, ki ga je </w:t>
      </w:r>
      <w:r>
        <w:rPr>
          <w:rFonts w:ascii="Arial" w:eastAsia="Arial" w:hAnsi="Arial" w:cs="Arial"/>
          <w:color w:val="000000"/>
        </w:rPr>
        <w:t>človek zajemal z dihom otroštva</w:t>
      </w:r>
      <w:r w:rsidRPr="009A15EA">
        <w:rPr>
          <w:rFonts w:ascii="Arial" w:eastAsia="Arial" w:hAnsi="Arial" w:cs="Arial"/>
          <w:color w:val="000000"/>
        </w:rPr>
        <w:t>,</w:t>
      </w:r>
      <w:r>
        <w:rPr>
          <w:rFonts w:ascii="Arial" w:eastAsia="Arial" w:hAnsi="Arial" w:cs="Arial"/>
          <w:color w:val="000000"/>
        </w:rPr>
        <w:t>«</w:t>
      </w:r>
      <w:r w:rsidRPr="009A15EA">
        <w:rPr>
          <w:rFonts w:ascii="Arial" w:eastAsia="Arial" w:hAnsi="Arial" w:cs="Arial"/>
          <w:color w:val="000000"/>
        </w:rPr>
        <w:t xml:space="preserve"> piše slovenski pisatelj Milan Petek – </w:t>
      </w:r>
      <w:proofErr w:type="spellStart"/>
      <w:r w:rsidRPr="009A15EA">
        <w:rPr>
          <w:rFonts w:ascii="Arial" w:eastAsia="Arial" w:hAnsi="Arial" w:cs="Arial"/>
          <w:color w:val="000000"/>
        </w:rPr>
        <w:t>Levokov</w:t>
      </w:r>
      <w:proofErr w:type="spellEnd"/>
      <w:r w:rsidRPr="009A15EA">
        <w:rPr>
          <w:rFonts w:ascii="Arial" w:eastAsia="Arial" w:hAnsi="Arial" w:cs="Arial"/>
          <w:color w:val="000000"/>
        </w:rPr>
        <w:t>.  Ivan Cankar pa je  v Kurentu zapisal,</w:t>
      </w:r>
      <w:r>
        <w:rPr>
          <w:rFonts w:ascii="Arial" w:eastAsia="Arial" w:hAnsi="Arial" w:cs="Arial"/>
          <w:color w:val="000000"/>
        </w:rPr>
        <w:t xml:space="preserve"> da so drugi jeziki bogatejši, »</w:t>
      </w:r>
      <w:r w:rsidRPr="009A15EA">
        <w:rPr>
          <w:rFonts w:ascii="Arial" w:eastAsia="Arial" w:hAnsi="Arial" w:cs="Arial"/>
          <w:color w:val="000000"/>
        </w:rPr>
        <w:t xml:space="preserve">da so </w:t>
      </w:r>
      <w:proofErr w:type="spellStart"/>
      <w:r w:rsidRPr="009A15EA">
        <w:rPr>
          <w:rFonts w:ascii="Arial" w:eastAsia="Arial" w:hAnsi="Arial" w:cs="Arial"/>
          <w:color w:val="000000"/>
        </w:rPr>
        <w:t>milozvočnejši</w:t>
      </w:r>
      <w:proofErr w:type="spellEnd"/>
      <w:r w:rsidRPr="009A15EA">
        <w:rPr>
          <w:rFonts w:ascii="Arial" w:eastAsia="Arial" w:hAnsi="Arial" w:cs="Arial"/>
          <w:color w:val="000000"/>
        </w:rPr>
        <w:t xml:space="preserve"> in bolj pripravni za vsakdanjo rabo – ali slovenska beseda je beseda praz</w:t>
      </w:r>
      <w:r>
        <w:rPr>
          <w:rFonts w:ascii="Arial" w:eastAsia="Arial" w:hAnsi="Arial" w:cs="Arial"/>
          <w:color w:val="000000"/>
        </w:rPr>
        <w:t>nika, petja in vriskanja</w:t>
      </w:r>
      <w:r w:rsidRPr="009A15EA">
        <w:rPr>
          <w:rFonts w:ascii="Arial" w:eastAsia="Arial" w:hAnsi="Arial" w:cs="Arial"/>
          <w:color w:val="000000"/>
        </w:rPr>
        <w:t>.</w:t>
      </w:r>
      <w:r>
        <w:rPr>
          <w:rFonts w:ascii="Arial" w:eastAsia="Arial" w:hAnsi="Arial" w:cs="Arial"/>
          <w:color w:val="000000"/>
        </w:rPr>
        <w:t>«</w:t>
      </w:r>
      <w:r w:rsidRPr="009A15EA">
        <w:rPr>
          <w:rFonts w:ascii="Arial" w:eastAsia="Arial" w:hAnsi="Arial" w:cs="Arial"/>
          <w:color w:val="000000"/>
        </w:rPr>
        <w:t xml:space="preserve"> </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 xml:space="preserve">Odrasli moramo biti zgled mladim pri oblikovanju pozitivnih vzorcev, tudi pri poseganju po knjigah. V svetu, ki je usmerjen v takojšnje zadovoljitve, je pomembno ohraniti navdušenje za branje in knjige. </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Miselnost o odličnosti, ki vključuje tudi skrb za svet okoli nas, je ključna za ustvarjanje trajnostnih sprememb. To lahko dosežemo z lastnim neprestanim učenjem, z zagovarjanjem pravičnosti, enakosti in spoštovanja, ter s podpiranjem okolju prijaznih praks in rešitev. Pomembno je, da svoje talente, sposobnosti in vire uporabimo za dobrobit vseh, ne samo za lastno korist. Ob tem ne pozabimo na moč besed. Kamor padejo, pustijo sled. Zato v duhu vrednot Rastoče knjige in človečnosti izbirajmo tiste besede, ki bodo v nas in v družbi puščale dobre sledi.</w:t>
      </w: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Ta ideja predstavlja torej poziv k trajnostnemu razvoju na individualni in družbeni ravni. Z vsakodnevnimi dejanji dobrega, ki jih naredimo zase</w:t>
      </w:r>
      <w:r>
        <w:rPr>
          <w:rFonts w:ascii="Arial" w:eastAsia="Arial" w:hAnsi="Arial" w:cs="Arial"/>
          <w:color w:val="000000"/>
        </w:rPr>
        <w:t>, družino in skupnost, gradimo »Rastočo knjigo«</w:t>
      </w:r>
      <w:r w:rsidRPr="009A15EA">
        <w:rPr>
          <w:rFonts w:ascii="Arial" w:eastAsia="Arial" w:hAnsi="Arial" w:cs="Arial"/>
          <w:color w:val="000000"/>
        </w:rPr>
        <w:t xml:space="preserve"> našega življenja. To je knjiga, ki se nikoli ne konča in nenehno raste z vsako novo izkušnjo, spoznanjem in prispevkom.</w:t>
      </w:r>
    </w:p>
    <w:p w:rsidR="00815C8A" w:rsidRDefault="00815C8A" w:rsidP="00815C8A">
      <w:pPr>
        <w:spacing w:line="240" w:lineRule="auto"/>
        <w:jc w:val="both"/>
        <w:rPr>
          <w:rFonts w:ascii="Arial" w:eastAsia="Arial" w:hAnsi="Arial" w:cs="Arial"/>
          <w:color w:val="000000"/>
        </w:rPr>
      </w:pPr>
    </w:p>
    <w:p w:rsidR="00815C8A" w:rsidRPr="009A15EA" w:rsidRDefault="00815C8A" w:rsidP="00815C8A">
      <w:pPr>
        <w:spacing w:line="240" w:lineRule="auto"/>
        <w:jc w:val="both"/>
        <w:rPr>
          <w:rFonts w:ascii="Arial" w:eastAsia="Arial" w:hAnsi="Arial" w:cs="Arial"/>
          <w:color w:val="000000"/>
        </w:rPr>
      </w:pPr>
    </w:p>
    <w:p w:rsidR="00815C8A" w:rsidRDefault="00815C8A" w:rsidP="00815C8A">
      <w:pPr>
        <w:spacing w:line="240" w:lineRule="auto"/>
        <w:jc w:val="both"/>
        <w:rPr>
          <w:rFonts w:ascii="Arial" w:eastAsia="Arial" w:hAnsi="Arial" w:cs="Arial"/>
          <w:color w:val="000000"/>
        </w:rPr>
      </w:pPr>
      <w:r w:rsidRPr="009A15EA">
        <w:rPr>
          <w:rFonts w:ascii="Arial" w:eastAsia="Arial" w:hAnsi="Arial" w:cs="Arial"/>
          <w:color w:val="000000"/>
        </w:rPr>
        <w:t>Knjiga je zvesti spremljevalec, ki nas navdihuje, razvija naš um in širi našo domišljijo. Skozi branje knjig se potapljamo v zgodbe, ki nas prevzamejo, se učimo izkušenj drugih in odpiramo vrata do novih spoznanj. Knjiga je čarobni most med preteklostjo, sedanjostjo in prihodnostjo, ki nas povezuje z modrostjo preteklih generacij in odpira pot novim idejam. Njene strani so polne besed, ki prebujajo čustva, izzivajo misli in v nas vzbujajo željo po rasti, raziskovanju in odličnosti. Knjiga je neprecenljivo bogastvo, ki ga nosimo v svojem srcu ga povečujemo z vsako prebrano stranjo. Ali kot je rekel Victor Hugo:« Knjiga je v celoti pot od zlega k dobremu, od krivice k pravici, od napačnega k resničnemu, od noči k dnevu.«</w:t>
      </w:r>
    </w:p>
    <w:p w:rsidR="00815C8A" w:rsidRPr="009A15EA" w:rsidRDefault="00815C8A" w:rsidP="00815C8A">
      <w:pPr>
        <w:spacing w:line="240" w:lineRule="auto"/>
        <w:jc w:val="both"/>
        <w:rPr>
          <w:rFonts w:ascii="Arial" w:eastAsia="Arial" w:hAnsi="Arial" w:cs="Arial"/>
          <w:color w:val="000000"/>
        </w:rPr>
      </w:pPr>
    </w:p>
    <w:p w:rsidR="00815C8A" w:rsidRPr="0015677A" w:rsidRDefault="00815C8A" w:rsidP="00815C8A">
      <w:pPr>
        <w:spacing w:line="240" w:lineRule="auto"/>
        <w:jc w:val="both"/>
        <w:rPr>
          <w:rFonts w:ascii="Arial" w:hAnsi="Arial" w:cs="Arial"/>
        </w:rPr>
      </w:pPr>
      <w:r>
        <w:rPr>
          <w:rFonts w:ascii="Arial" w:eastAsia="Arial" w:hAnsi="Arial" w:cs="Arial"/>
          <w:color w:val="000000"/>
        </w:rPr>
        <w:t>Srečno »Rastoča knjiga!«</w:t>
      </w:r>
    </w:p>
    <w:p w:rsidR="00B84254" w:rsidRDefault="00B84254">
      <w:bookmarkStart w:id="0" w:name="_GoBack"/>
      <w:bookmarkEnd w:id="0"/>
    </w:p>
    <w:sectPr w:rsidR="00B84254" w:rsidSect="00652F02">
      <w:footerReference w:type="default" r:id="rId5"/>
      <w:headerReference w:type="first" r:id="rId6"/>
      <w:footerReference w:type="first" r:id="rId7"/>
      <w:pgSz w:w="11906" w:h="16838"/>
      <w:pgMar w:top="1418" w:right="1418" w:bottom="1928" w:left="1418"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02" w:rsidRDefault="00815C8A" w:rsidP="007C1BB5">
    <w:pPr>
      <w:pStyle w:val="Noga"/>
    </w:pPr>
    <w:r>
      <w:rPr>
        <w:noProof/>
      </w:rPr>
      <w:drawing>
        <wp:anchor distT="0" distB="0" distL="114300" distR="114300" simplePos="0" relativeHeight="251661312" behindDoc="0" locked="0" layoutInCell="1" allowOverlap="1">
          <wp:simplePos x="0" y="0"/>
          <wp:positionH relativeFrom="page">
            <wp:align>right</wp:align>
          </wp:positionH>
          <wp:positionV relativeFrom="paragraph">
            <wp:posOffset>-682625</wp:posOffset>
          </wp:positionV>
          <wp:extent cx="7550785" cy="86233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623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02" w:rsidRDefault="00815C8A" w:rsidP="007C1BB5">
    <w:pPr>
      <w:pStyle w:val="Noga"/>
    </w:pPr>
    <w:r>
      <w:rPr>
        <w:noProof/>
      </w:rPr>
      <w:drawing>
        <wp:anchor distT="0" distB="0" distL="114300" distR="114300" simplePos="0" relativeHeight="251660288" behindDoc="0" locked="0" layoutInCell="1" allowOverlap="1">
          <wp:simplePos x="0" y="0"/>
          <wp:positionH relativeFrom="page">
            <wp:align>right</wp:align>
          </wp:positionH>
          <wp:positionV relativeFrom="paragraph">
            <wp:posOffset>-692150</wp:posOffset>
          </wp:positionV>
          <wp:extent cx="7550785" cy="8623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623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27" w:rsidRDefault="00815C8A" w:rsidP="007C1BB5">
    <w:pPr>
      <w:pStyle w:val="Glava"/>
      <w:jc w:val="cent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549515" cy="2220595"/>
          <wp:effectExtent l="0" t="0" r="0" b="8255"/>
          <wp:wrapSquare wrapText="bothSides"/>
          <wp:docPr id="2" name="Slika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2220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8A"/>
    <w:rsid w:val="00815C8A"/>
    <w:rsid w:val="00B842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5C8A"/>
    <w:pPr>
      <w:spacing w:after="0" w:line="360" w:lineRule="auto"/>
    </w:pPr>
    <w:rPr>
      <w:rFonts w:ascii="Calibri" w:eastAsia="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15C8A"/>
    <w:pPr>
      <w:tabs>
        <w:tab w:val="center" w:pos="4513"/>
        <w:tab w:val="right" w:pos="9026"/>
      </w:tabs>
    </w:pPr>
  </w:style>
  <w:style w:type="character" w:customStyle="1" w:styleId="GlavaZnak">
    <w:name w:val="Glava Znak"/>
    <w:basedOn w:val="Privzetapisavaodstavka"/>
    <w:link w:val="Glava"/>
    <w:uiPriority w:val="99"/>
    <w:rsid w:val="00815C8A"/>
    <w:rPr>
      <w:rFonts w:ascii="Calibri" w:eastAsia="Calibri" w:hAnsi="Calibri" w:cs="Calibri"/>
      <w:lang w:eastAsia="sl-SI"/>
    </w:rPr>
  </w:style>
  <w:style w:type="paragraph" w:styleId="Noga">
    <w:name w:val="footer"/>
    <w:basedOn w:val="Navaden"/>
    <w:link w:val="NogaZnak"/>
    <w:uiPriority w:val="99"/>
    <w:unhideWhenUsed/>
    <w:rsid w:val="00815C8A"/>
    <w:pPr>
      <w:tabs>
        <w:tab w:val="center" w:pos="4513"/>
        <w:tab w:val="right" w:pos="9026"/>
      </w:tabs>
    </w:pPr>
  </w:style>
  <w:style w:type="character" w:customStyle="1" w:styleId="NogaZnak">
    <w:name w:val="Noga Znak"/>
    <w:basedOn w:val="Privzetapisavaodstavka"/>
    <w:link w:val="Noga"/>
    <w:uiPriority w:val="99"/>
    <w:rsid w:val="00815C8A"/>
    <w:rPr>
      <w:rFonts w:ascii="Calibri" w:eastAsia="Calibri" w:hAnsi="Calibri" w:cs="Calibri"/>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5C8A"/>
    <w:pPr>
      <w:spacing w:after="0" w:line="360" w:lineRule="auto"/>
    </w:pPr>
    <w:rPr>
      <w:rFonts w:ascii="Calibri" w:eastAsia="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15C8A"/>
    <w:pPr>
      <w:tabs>
        <w:tab w:val="center" w:pos="4513"/>
        <w:tab w:val="right" w:pos="9026"/>
      </w:tabs>
    </w:pPr>
  </w:style>
  <w:style w:type="character" w:customStyle="1" w:styleId="GlavaZnak">
    <w:name w:val="Glava Znak"/>
    <w:basedOn w:val="Privzetapisavaodstavka"/>
    <w:link w:val="Glava"/>
    <w:uiPriority w:val="99"/>
    <w:rsid w:val="00815C8A"/>
    <w:rPr>
      <w:rFonts w:ascii="Calibri" w:eastAsia="Calibri" w:hAnsi="Calibri" w:cs="Calibri"/>
      <w:lang w:eastAsia="sl-SI"/>
    </w:rPr>
  </w:style>
  <w:style w:type="paragraph" w:styleId="Noga">
    <w:name w:val="footer"/>
    <w:basedOn w:val="Navaden"/>
    <w:link w:val="NogaZnak"/>
    <w:uiPriority w:val="99"/>
    <w:unhideWhenUsed/>
    <w:rsid w:val="00815C8A"/>
    <w:pPr>
      <w:tabs>
        <w:tab w:val="center" w:pos="4513"/>
        <w:tab w:val="right" w:pos="9026"/>
      </w:tabs>
    </w:pPr>
  </w:style>
  <w:style w:type="character" w:customStyle="1" w:styleId="NogaZnak">
    <w:name w:val="Noga Znak"/>
    <w:basedOn w:val="Privzetapisavaodstavka"/>
    <w:link w:val="Noga"/>
    <w:uiPriority w:val="99"/>
    <w:rsid w:val="00815C8A"/>
    <w:rPr>
      <w:rFonts w:ascii="Calibri" w:eastAsia="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Volasko</cp:lastModifiedBy>
  <cp:revision>1</cp:revision>
  <dcterms:created xsi:type="dcterms:W3CDTF">2023-06-21T18:52:00Z</dcterms:created>
  <dcterms:modified xsi:type="dcterms:W3CDTF">2023-06-21T18:53:00Z</dcterms:modified>
</cp:coreProperties>
</file>